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6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line="540" w:lineRule="exact"/>
        <w:ind w:right="126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2018全国大学生中华经典美文诵读大赛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参赛信息表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6"/>
        <w:tblW w:w="8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2"/>
        <w:gridCol w:w="2349"/>
        <w:gridCol w:w="1464"/>
        <w:gridCol w:w="31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exact"/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参赛选手</w:t>
            </w: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班级、学号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exact"/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参赛选手</w:t>
            </w: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班级、学号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院系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8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参赛作品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exact"/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朗诵作品名称</w:t>
            </w:r>
          </w:p>
        </w:tc>
        <w:tc>
          <w:tcPr>
            <w:tcW w:w="6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3" w:hRule="exact"/>
          <w:jc w:val="center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朗诵作品全文</w:t>
            </w:r>
          </w:p>
        </w:tc>
        <w:tc>
          <w:tcPr>
            <w:tcW w:w="6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  <w:p>
            <w:pPr>
              <w:jc w:val="both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105B71"/>
    <w:rsid w:val="194D7915"/>
    <w:rsid w:val="2EF26A43"/>
    <w:rsid w:val="3A087041"/>
    <w:rsid w:val="4C7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72E58-092D-406F-A45A-D5294DB69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357</Words>
  <Characters>394</Characters>
  <Paragraphs>95</Paragraphs>
  <ScaleCrop>false</ScaleCrop>
  <LinksUpToDate>false</LinksUpToDate>
  <CharactersWithSpaces>411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2018-01-22T07:54:00Z</dcterms:created>
  <dc:creator>李江波/秘书科/办公室/国家图书馆</dc:creator>
  <cp:lastModifiedBy>一葉，知秋</cp:lastModifiedBy>
  <cp:lastPrinted>2018-01-04T07:15:00Z</cp:lastPrinted>
  <dcterms:modified xsi:type="dcterms:W3CDTF">2018-04-08T06:59:13Z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